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1C" w:rsidRDefault="00957D1C"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87057851006</w:t>
      </w:r>
    </w:p>
    <w:p w:rsidR="00957D1C" w:rsidRPr="00AA5932" w:rsidRDefault="00957D1C" w:rsidP="00957D1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770403401173</w:t>
      </w:r>
    </w:p>
    <w:p w:rsidR="00620C9F" w:rsidRPr="00AA5932" w:rsidRDefault="00957D1C"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 xml:space="preserve">АНУАРБЕКОВА </w:t>
      </w:r>
      <w:r w:rsidR="00620C9F" w:rsidRPr="00AA5932">
        <w:rPr>
          <w:rFonts w:ascii="Times New Roman" w:eastAsia="Times New Roman" w:hAnsi="Times New Roman" w:cs="Times New Roman"/>
          <w:b/>
          <w:color w:val="000000"/>
          <w:sz w:val="20"/>
          <w:szCs w:val="20"/>
        </w:rPr>
        <w:t>Гулшат Молдабековна</w:t>
      </w:r>
      <w:r>
        <w:rPr>
          <w:rFonts w:ascii="Times New Roman" w:eastAsia="Times New Roman" w:hAnsi="Times New Roman" w:cs="Times New Roman"/>
          <w:b/>
          <w:color w:val="000000"/>
          <w:sz w:val="20"/>
          <w:szCs w:val="20"/>
        </w:rPr>
        <w:t>,</w:t>
      </w:r>
    </w:p>
    <w:p w:rsidR="00620C9F" w:rsidRPr="00AA5932" w:rsidRDefault="00620C9F"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С.Қожанов аты</w:t>
      </w:r>
      <w:r w:rsidR="00957D1C">
        <w:rPr>
          <w:rFonts w:ascii="Times New Roman" w:eastAsia="Times New Roman" w:hAnsi="Times New Roman" w:cs="Times New Roman"/>
          <w:b/>
          <w:color w:val="000000"/>
          <w:sz w:val="20"/>
          <w:szCs w:val="20"/>
        </w:rPr>
        <w:t>ндағы жалпы білім беретін мектебінің</w:t>
      </w:r>
    </w:p>
    <w:p w:rsidR="00620C9F" w:rsidRPr="00AA5932" w:rsidRDefault="00957D1C"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ф</w:t>
      </w:r>
      <w:r w:rsidR="00620C9F" w:rsidRPr="00AA5932">
        <w:rPr>
          <w:rFonts w:ascii="Times New Roman" w:eastAsia="Times New Roman" w:hAnsi="Times New Roman" w:cs="Times New Roman"/>
          <w:b/>
          <w:color w:val="000000"/>
          <w:sz w:val="20"/>
          <w:szCs w:val="20"/>
        </w:rPr>
        <w:t>изика</w:t>
      </w:r>
      <w:r>
        <w:rPr>
          <w:rFonts w:ascii="Times New Roman" w:eastAsia="Times New Roman" w:hAnsi="Times New Roman" w:cs="Times New Roman"/>
          <w:b/>
          <w:color w:val="000000"/>
          <w:sz w:val="20"/>
          <w:szCs w:val="20"/>
        </w:rPr>
        <w:t xml:space="preserve"> пәні мұғалімі.</w:t>
      </w:r>
    </w:p>
    <w:p w:rsidR="00620C9F" w:rsidRPr="00AA5932" w:rsidRDefault="00620C9F"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Түркістан облысы</w:t>
      </w:r>
      <w:r w:rsidR="00957D1C">
        <w:rPr>
          <w:rFonts w:ascii="Times New Roman" w:eastAsia="Times New Roman" w:hAnsi="Times New Roman" w:cs="Times New Roman"/>
          <w:b/>
          <w:color w:val="000000"/>
          <w:sz w:val="20"/>
          <w:szCs w:val="20"/>
        </w:rPr>
        <w:t xml:space="preserve">, </w:t>
      </w:r>
      <w:r w:rsidRPr="00AA5932">
        <w:rPr>
          <w:rFonts w:ascii="Times New Roman" w:eastAsia="Times New Roman" w:hAnsi="Times New Roman" w:cs="Times New Roman"/>
          <w:b/>
          <w:color w:val="000000"/>
          <w:sz w:val="20"/>
          <w:szCs w:val="20"/>
        </w:rPr>
        <w:t>Арыс қаласы</w:t>
      </w:r>
    </w:p>
    <w:p w:rsidR="00AA5932" w:rsidRDefault="00AA5932"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bookmarkStart w:id="0" w:name="_GoBack"/>
      <w:bookmarkEnd w:id="0"/>
    </w:p>
    <w:p w:rsidR="00AA5932" w:rsidRDefault="00AA5932" w:rsidP="00AA5932">
      <w:pPr>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AA5932">
        <w:rPr>
          <w:rFonts w:ascii="Times New Roman" w:eastAsia="Times New Roman" w:hAnsi="Times New Roman" w:cs="Times New Roman"/>
          <w:b/>
          <w:sz w:val="20"/>
          <w:szCs w:val="20"/>
        </w:rPr>
        <w:t>ДЕНЕНІҢ САЛМАҒЫ, САЛМАҚСЫЗДЫҚ</w:t>
      </w:r>
    </w:p>
    <w:p w:rsidR="00AA5932" w:rsidRPr="00AA5932" w:rsidRDefault="00AA5932"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W w:w="1136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959"/>
      </w:tblGrid>
      <w:tr w:rsidR="002112A8" w:rsidRPr="00AA5932" w:rsidTr="00AA5932">
        <w:tc>
          <w:tcPr>
            <w:tcW w:w="2410"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Оқу бағдарламасына сәйкес оқу мақсаты</w:t>
            </w:r>
          </w:p>
        </w:tc>
        <w:tc>
          <w:tcPr>
            <w:tcW w:w="8959" w:type="dxa"/>
          </w:tcPr>
          <w:p w:rsidR="00BB598F"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9.2.2.10 үдеумен қозғалған дененің салмағын анықтау;</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9.2.2.11 салмақсыздық күйді түсіндіру</w:t>
            </w:r>
          </w:p>
        </w:tc>
      </w:tr>
      <w:tr w:rsidR="002112A8" w:rsidRPr="00AA5932" w:rsidTr="00AA5932">
        <w:tc>
          <w:tcPr>
            <w:tcW w:w="2410"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Құндылықтарға баулу</w:t>
            </w:r>
          </w:p>
        </w:tc>
        <w:tc>
          <w:tcPr>
            <w:tcW w:w="8959" w:type="dxa"/>
          </w:tcPr>
          <w:p w:rsidR="002112A8" w:rsidRPr="00AA5932" w:rsidRDefault="00BB598F" w:rsidP="00AA5932">
            <w:pPr>
              <w:widowControl w:val="0"/>
              <w:tabs>
                <w:tab w:val="left" w:pos="993"/>
              </w:tabs>
              <w:spacing w:after="0" w:line="240" w:lineRule="auto"/>
              <w:rPr>
                <w:rFonts w:ascii="Times New Roman" w:hAnsi="Times New Roman" w:cs="Times New Roman"/>
                <w:b/>
                <w:bCs/>
                <w:sz w:val="20"/>
                <w:szCs w:val="20"/>
              </w:rPr>
            </w:pPr>
            <w:r w:rsidRPr="00AA5932">
              <w:rPr>
                <w:rFonts w:ascii="Times New Roman" w:hAnsi="Times New Roman" w:cs="Times New Roman"/>
                <w:b/>
                <w:bCs/>
                <w:sz w:val="20"/>
                <w:szCs w:val="20"/>
              </w:rPr>
              <w:t>Ұлттық мүдде құндылығы:</w:t>
            </w:r>
          </w:p>
          <w:p w:rsidR="00BB598F" w:rsidRPr="00AA5932" w:rsidRDefault="00BB598F" w:rsidP="00AA5932">
            <w:pPr>
              <w:pStyle w:val="a3"/>
              <w:widowControl w:val="0"/>
              <w:numPr>
                <w:ilvl w:val="0"/>
                <w:numId w:val="5"/>
              </w:numPr>
              <w:tabs>
                <w:tab w:val="left" w:pos="993"/>
              </w:tabs>
              <w:spacing w:after="0" w:line="240" w:lineRule="auto"/>
              <w:ind w:left="0"/>
              <w:rPr>
                <w:rFonts w:ascii="Times New Roman" w:hAnsi="Times New Roman"/>
                <w:bCs/>
                <w:sz w:val="20"/>
                <w:szCs w:val="20"/>
                <w:lang w:val="kk-KZ"/>
              </w:rPr>
            </w:pPr>
            <w:r w:rsidRPr="00AA5932">
              <w:rPr>
                <w:rFonts w:ascii="Times New Roman" w:hAnsi="Times New Roman"/>
                <w:bCs/>
                <w:sz w:val="20"/>
                <w:szCs w:val="20"/>
                <w:lang w:val="kk-KZ"/>
              </w:rPr>
              <w:t>Қоғам игілігі үшін қызмет ету;</w:t>
            </w:r>
          </w:p>
          <w:p w:rsidR="00BB598F" w:rsidRPr="00AA5932" w:rsidRDefault="00BB598F" w:rsidP="00AA5932">
            <w:pPr>
              <w:widowControl w:val="0"/>
              <w:tabs>
                <w:tab w:val="left" w:pos="993"/>
              </w:tabs>
              <w:spacing w:after="0" w:line="240" w:lineRule="auto"/>
              <w:rPr>
                <w:rFonts w:ascii="Times New Roman" w:hAnsi="Times New Roman" w:cs="Times New Roman"/>
                <w:b/>
                <w:bCs/>
                <w:sz w:val="20"/>
                <w:szCs w:val="20"/>
              </w:rPr>
            </w:pPr>
            <w:r w:rsidRPr="00AA5932">
              <w:rPr>
                <w:rFonts w:ascii="Times New Roman" w:hAnsi="Times New Roman" w:cs="Times New Roman"/>
                <w:b/>
                <w:bCs/>
                <w:sz w:val="20"/>
                <w:szCs w:val="20"/>
              </w:rPr>
              <w:t>Ар-ұят құндылығы:</w:t>
            </w:r>
          </w:p>
          <w:p w:rsidR="00BB598F" w:rsidRPr="00AA5932" w:rsidRDefault="00BE304B" w:rsidP="00AA5932">
            <w:pPr>
              <w:pStyle w:val="a3"/>
              <w:widowControl w:val="0"/>
              <w:numPr>
                <w:ilvl w:val="0"/>
                <w:numId w:val="5"/>
              </w:numPr>
              <w:tabs>
                <w:tab w:val="left" w:pos="993"/>
              </w:tabs>
              <w:spacing w:after="0" w:line="240" w:lineRule="auto"/>
              <w:ind w:left="0"/>
              <w:rPr>
                <w:rFonts w:ascii="Times New Roman" w:hAnsi="Times New Roman"/>
                <w:bCs/>
                <w:sz w:val="20"/>
                <w:szCs w:val="20"/>
              </w:rPr>
            </w:pPr>
            <w:r w:rsidRPr="00AA5932">
              <w:rPr>
                <w:rFonts w:ascii="Times New Roman" w:hAnsi="Times New Roman"/>
                <w:bCs/>
                <w:sz w:val="20"/>
                <w:szCs w:val="20"/>
                <w:lang w:val="kk-KZ"/>
              </w:rPr>
              <w:t>ә</w:t>
            </w:r>
            <w:r w:rsidR="00BB598F" w:rsidRPr="00AA5932">
              <w:rPr>
                <w:rFonts w:ascii="Times New Roman" w:hAnsi="Times New Roman"/>
                <w:bCs/>
                <w:sz w:val="20"/>
                <w:szCs w:val="20"/>
                <w:lang w:val="kk-KZ"/>
              </w:rPr>
              <w:t>деп нормаларын ұстану;</w:t>
            </w:r>
          </w:p>
          <w:p w:rsidR="00BB598F" w:rsidRPr="00AA5932" w:rsidRDefault="00BB598F" w:rsidP="00AA5932">
            <w:pPr>
              <w:widowControl w:val="0"/>
              <w:tabs>
                <w:tab w:val="left" w:pos="993"/>
              </w:tabs>
              <w:spacing w:after="0" w:line="240" w:lineRule="auto"/>
              <w:rPr>
                <w:rFonts w:ascii="Times New Roman" w:hAnsi="Times New Roman" w:cs="Times New Roman"/>
                <w:b/>
                <w:bCs/>
                <w:sz w:val="20"/>
                <w:szCs w:val="20"/>
              </w:rPr>
            </w:pPr>
            <w:r w:rsidRPr="00AA5932">
              <w:rPr>
                <w:rFonts w:ascii="Times New Roman" w:hAnsi="Times New Roman" w:cs="Times New Roman"/>
                <w:b/>
                <w:bCs/>
                <w:sz w:val="20"/>
                <w:szCs w:val="20"/>
              </w:rPr>
              <w:t>Талап құндылығы:</w:t>
            </w:r>
          </w:p>
          <w:p w:rsidR="002112A8" w:rsidRPr="00AA5932" w:rsidRDefault="00BE304B" w:rsidP="00AA5932">
            <w:pPr>
              <w:pStyle w:val="a3"/>
              <w:widowControl w:val="0"/>
              <w:numPr>
                <w:ilvl w:val="0"/>
                <w:numId w:val="5"/>
              </w:numPr>
              <w:tabs>
                <w:tab w:val="left" w:pos="993"/>
              </w:tabs>
              <w:spacing w:after="0" w:line="240" w:lineRule="auto"/>
              <w:ind w:left="0"/>
              <w:rPr>
                <w:rFonts w:ascii="Times New Roman" w:hAnsi="Times New Roman"/>
                <w:bCs/>
                <w:sz w:val="20"/>
                <w:szCs w:val="20"/>
                <w:lang w:val="kk-KZ"/>
              </w:rPr>
            </w:pPr>
            <w:r w:rsidRPr="00AA5932">
              <w:rPr>
                <w:rFonts w:ascii="Times New Roman" w:hAnsi="Times New Roman"/>
                <w:bCs/>
                <w:sz w:val="20"/>
                <w:szCs w:val="20"/>
                <w:lang w:val="kk-KZ"/>
              </w:rPr>
              <w:t>ж</w:t>
            </w:r>
            <w:r w:rsidR="00BB598F" w:rsidRPr="00AA5932">
              <w:rPr>
                <w:rFonts w:ascii="Times New Roman" w:hAnsi="Times New Roman"/>
                <w:bCs/>
                <w:sz w:val="20"/>
                <w:szCs w:val="20"/>
                <w:lang w:val="kk-KZ"/>
              </w:rPr>
              <w:t>еке және топпен жұмыс істей білу</w:t>
            </w:r>
          </w:p>
        </w:tc>
      </w:tr>
    </w:tbl>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Сабақтың барысы:</w:t>
      </w:r>
    </w:p>
    <w:tbl>
      <w:tblPr>
        <w:tblW w:w="113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2"/>
        <w:gridCol w:w="4677"/>
        <w:gridCol w:w="2410"/>
        <w:gridCol w:w="1305"/>
        <w:gridCol w:w="1417"/>
      </w:tblGrid>
      <w:tr w:rsidR="002112A8" w:rsidRPr="00AA5932" w:rsidTr="00AA5932">
        <w:tc>
          <w:tcPr>
            <w:tcW w:w="1532" w:type="dxa"/>
          </w:tcPr>
          <w:p w:rsidR="002112A8" w:rsidRPr="00AA5932" w:rsidRDefault="002112A8" w:rsidP="00AA5932">
            <w:pPr>
              <w:pBdr>
                <w:top w:val="nil"/>
                <w:left w:val="nil"/>
                <w:bottom w:val="nil"/>
                <w:right w:val="nil"/>
                <w:between w:val="nil"/>
              </w:pBdr>
              <w:spacing w:after="0" w:line="240" w:lineRule="auto"/>
              <w:ind w:right="-108"/>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Сабақ кезеңі/Уақыты</w:t>
            </w:r>
          </w:p>
        </w:tc>
        <w:tc>
          <w:tcPr>
            <w:tcW w:w="4677"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Педагогтің іс-әрекеті</w:t>
            </w:r>
          </w:p>
        </w:tc>
        <w:tc>
          <w:tcPr>
            <w:tcW w:w="2410"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Оқушының іс-әрекеті</w:t>
            </w:r>
          </w:p>
        </w:tc>
        <w:tc>
          <w:tcPr>
            <w:tcW w:w="1305"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Бағалау</w:t>
            </w:r>
          </w:p>
        </w:tc>
        <w:tc>
          <w:tcPr>
            <w:tcW w:w="1417"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AA5932">
              <w:rPr>
                <w:rFonts w:ascii="Times New Roman" w:eastAsia="Times New Roman" w:hAnsi="Times New Roman" w:cs="Times New Roman"/>
                <w:b/>
                <w:color w:val="000000"/>
                <w:sz w:val="20"/>
                <w:szCs w:val="20"/>
              </w:rPr>
              <w:t>Ресурстар</w:t>
            </w:r>
          </w:p>
        </w:tc>
      </w:tr>
      <w:tr w:rsidR="002112A8" w:rsidRPr="00AA5932" w:rsidTr="00AA5932">
        <w:trPr>
          <w:trHeight w:val="1412"/>
        </w:trPr>
        <w:tc>
          <w:tcPr>
            <w:tcW w:w="1532"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u w:val="single"/>
              </w:rPr>
            </w:pPr>
            <w:r w:rsidRPr="00AA5932">
              <w:rPr>
                <w:rFonts w:ascii="Times New Roman" w:eastAsia="Times New Roman" w:hAnsi="Times New Roman" w:cs="Times New Roman"/>
                <w:b/>
                <w:color w:val="000000"/>
                <w:sz w:val="20"/>
                <w:szCs w:val="20"/>
                <w:u w:val="single"/>
              </w:rPr>
              <w:t>Сабақтың басы</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sz w:val="20"/>
                <w:szCs w:val="20"/>
              </w:rPr>
              <w:t>10</w:t>
            </w:r>
            <w:r w:rsidRPr="00AA5932">
              <w:rPr>
                <w:rFonts w:ascii="Times New Roman" w:eastAsia="Times New Roman" w:hAnsi="Times New Roman" w:cs="Times New Roman"/>
                <w:color w:val="000000"/>
                <w:sz w:val="20"/>
                <w:szCs w:val="20"/>
              </w:rPr>
              <w:t xml:space="preserve"> мин.</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B598F" w:rsidRPr="00AA5932" w:rsidRDefault="00BB59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5 мин</w:t>
            </w:r>
          </w:p>
          <w:p w:rsidR="00553637" w:rsidRPr="00AA5932" w:rsidRDefault="00553637"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B598F" w:rsidRPr="00AA5932" w:rsidRDefault="00BB59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95975" w:rsidRPr="00AA5932" w:rsidRDefault="0059597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95975" w:rsidRPr="00AA5932" w:rsidRDefault="0059597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95975" w:rsidRPr="00AA5932" w:rsidRDefault="0059597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95975" w:rsidRPr="00AA5932" w:rsidRDefault="0059597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95975" w:rsidRPr="00AA5932" w:rsidRDefault="0059597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95975" w:rsidRPr="00AA5932" w:rsidRDefault="0059597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53637" w:rsidRPr="00AA5932" w:rsidRDefault="00553637" w:rsidP="00AA5932">
            <w:pPr>
              <w:pStyle w:val="a7"/>
              <w:rPr>
                <w:rFonts w:ascii="Times New Roman" w:hAnsi="Times New Roman" w:cs="Times New Roman"/>
                <w:b/>
                <w:sz w:val="20"/>
                <w:szCs w:val="20"/>
                <w:u w:val="single"/>
                <w:lang w:val="kk-KZ"/>
              </w:rPr>
            </w:pPr>
            <w:r w:rsidRPr="00AA5932">
              <w:rPr>
                <w:rFonts w:ascii="Times New Roman" w:hAnsi="Times New Roman" w:cs="Times New Roman"/>
                <w:b/>
                <w:sz w:val="20"/>
                <w:szCs w:val="20"/>
                <w:u w:val="single"/>
                <w:lang w:val="kk-KZ"/>
              </w:rPr>
              <w:t>Сабақтың ортасы</w:t>
            </w:r>
          </w:p>
          <w:p w:rsidR="00553637" w:rsidRPr="00AA5932" w:rsidRDefault="00553637"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“Ой қозғау әдісі” </w:t>
            </w:r>
          </w:p>
          <w:p w:rsidR="00553637" w:rsidRPr="00AA5932" w:rsidRDefault="00553637"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5 мин</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EF66A3" w:rsidRPr="00AA5932" w:rsidRDefault="00EF66A3" w:rsidP="00AA5932">
            <w:pPr>
              <w:spacing w:after="0" w:line="240" w:lineRule="auto"/>
              <w:rPr>
                <w:rFonts w:ascii="Times New Roman" w:eastAsia="Times New Roman" w:hAnsi="Times New Roman" w:cs="Times New Roman"/>
                <w:color w:val="000000"/>
                <w:sz w:val="20"/>
                <w:szCs w:val="20"/>
              </w:rPr>
            </w:pPr>
          </w:p>
          <w:p w:rsidR="00DB218F" w:rsidRPr="00AA5932" w:rsidRDefault="00DB218F" w:rsidP="00AA5932">
            <w:pPr>
              <w:spacing w:after="0" w:line="240" w:lineRule="auto"/>
              <w:rPr>
                <w:rFonts w:ascii="Times New Roman" w:eastAsia="Times New Roman" w:hAnsi="Times New Roman" w:cs="Times New Roman"/>
                <w:color w:val="000000"/>
                <w:sz w:val="20"/>
                <w:szCs w:val="20"/>
              </w:rPr>
            </w:pPr>
          </w:p>
          <w:p w:rsidR="00DB218F" w:rsidRPr="00AA5932" w:rsidRDefault="00DB218F" w:rsidP="00AA5932">
            <w:pPr>
              <w:spacing w:after="0" w:line="240" w:lineRule="auto"/>
              <w:rPr>
                <w:rFonts w:ascii="Times New Roman" w:eastAsia="Times New Roman" w:hAnsi="Times New Roman" w:cs="Times New Roman"/>
                <w:color w:val="000000"/>
                <w:sz w:val="20"/>
                <w:szCs w:val="20"/>
              </w:rPr>
            </w:pPr>
          </w:p>
          <w:p w:rsidR="00553637" w:rsidRPr="00AA5932" w:rsidRDefault="00553637" w:rsidP="00AA5932">
            <w:pP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«Ойлан-талқыла-</w:t>
            </w:r>
            <w:r w:rsidRPr="00AA5932">
              <w:rPr>
                <w:rFonts w:ascii="Times New Roman" w:eastAsia="Times New Roman" w:hAnsi="Times New Roman" w:cs="Times New Roman"/>
                <w:color w:val="000000"/>
                <w:sz w:val="20"/>
                <w:szCs w:val="20"/>
              </w:rPr>
              <w:lastRenderedPageBreak/>
              <w:t>дәлелде» әдісі</w:t>
            </w:r>
          </w:p>
          <w:p w:rsidR="00EF66A3" w:rsidRPr="00AA5932" w:rsidRDefault="00A4325A" w:rsidP="00AA5932">
            <w:pP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2</w:t>
            </w:r>
            <w:r w:rsidR="00EF66A3" w:rsidRPr="00AA5932">
              <w:rPr>
                <w:rFonts w:ascii="Times New Roman" w:eastAsia="Times New Roman" w:hAnsi="Times New Roman" w:cs="Times New Roman"/>
                <w:color w:val="000000"/>
                <w:sz w:val="20"/>
                <w:szCs w:val="20"/>
              </w:rPr>
              <w:t>0 мин</w:t>
            </w:r>
          </w:p>
          <w:p w:rsidR="00553637" w:rsidRPr="00AA5932" w:rsidRDefault="00553637"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677"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lastRenderedPageBreak/>
              <w:t>Ұйымдастыру кезеңі</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Оқушылармен амандасу, түгендеу, сабаққа дайындығын бақылау.</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жағымды психологиялық ахуал қалыптастыру</w:t>
            </w:r>
          </w:p>
          <w:p w:rsidR="002112A8" w:rsidRPr="00AA5932" w:rsidRDefault="002112A8" w:rsidP="00AA5932">
            <w:pPr>
              <w:pStyle w:val="a5"/>
              <w:shd w:val="clear" w:color="auto" w:fill="FFFFFF"/>
              <w:spacing w:before="0" w:beforeAutospacing="0" w:after="0" w:afterAutospacing="0"/>
              <w:rPr>
                <w:color w:val="000000"/>
                <w:sz w:val="20"/>
                <w:szCs w:val="20"/>
                <w:lang w:val="kk-KZ"/>
              </w:rPr>
            </w:pPr>
            <w:r w:rsidRPr="00AA5932">
              <w:rPr>
                <w:rStyle w:val="a6"/>
                <w:color w:val="000000"/>
                <w:sz w:val="20"/>
                <w:szCs w:val="20"/>
                <w:lang w:val="kk-KZ"/>
              </w:rPr>
              <w:t>«Біздің топтың жүрегі».</w:t>
            </w:r>
          </w:p>
          <w:p w:rsidR="002112A8" w:rsidRPr="00AA5932" w:rsidRDefault="002112A8" w:rsidP="00AA5932">
            <w:pPr>
              <w:pStyle w:val="a5"/>
              <w:shd w:val="clear" w:color="auto" w:fill="FFFFFF"/>
              <w:spacing w:before="0" w:beforeAutospacing="0" w:after="0" w:afterAutospacing="0"/>
              <w:rPr>
                <w:color w:val="000000"/>
                <w:sz w:val="20"/>
                <w:szCs w:val="20"/>
                <w:lang w:val="kk-KZ"/>
              </w:rPr>
            </w:pPr>
            <w:r w:rsidRPr="00AA5932">
              <w:rPr>
                <w:color w:val="000000"/>
                <w:sz w:val="20"/>
                <w:szCs w:val="20"/>
                <w:lang w:val="kk-KZ"/>
              </w:rPr>
              <w:t>Мақсаты: жанашырлық сезімін, сенімділігін дамыту, топ ынтымақтастығын жетілдіру.</w:t>
            </w:r>
          </w:p>
          <w:p w:rsidR="002112A8" w:rsidRPr="00AA5932" w:rsidRDefault="002112A8" w:rsidP="00AA5932">
            <w:pPr>
              <w:pStyle w:val="a5"/>
              <w:shd w:val="clear" w:color="auto" w:fill="FFFFFF"/>
              <w:spacing w:before="0" w:beforeAutospacing="0" w:after="0" w:afterAutospacing="0"/>
              <w:rPr>
                <w:color w:val="000000"/>
                <w:sz w:val="20"/>
                <w:szCs w:val="20"/>
                <w:lang w:val="kk-KZ"/>
              </w:rPr>
            </w:pPr>
            <w:r w:rsidRPr="00AA5932">
              <w:rPr>
                <w:color w:val="000000"/>
                <w:sz w:val="20"/>
                <w:szCs w:val="20"/>
                <w:lang w:val="kk-KZ"/>
              </w:rPr>
              <w:t>Ватман қағазынан үлкен жүректі қайшы</w:t>
            </w:r>
            <w:r w:rsidR="004200D2" w:rsidRPr="00AA5932">
              <w:rPr>
                <w:color w:val="000000"/>
                <w:sz w:val="20"/>
                <w:szCs w:val="20"/>
                <w:lang w:val="kk-KZ"/>
              </w:rPr>
              <w:t>мен қиып, қабырғаға жабыстырып қоямын. Осыдан кейін әрбір оқушы</w:t>
            </w:r>
            <w:r w:rsidRPr="00AA5932">
              <w:rPr>
                <w:color w:val="000000"/>
                <w:sz w:val="20"/>
                <w:szCs w:val="20"/>
                <w:lang w:val="kk-KZ"/>
              </w:rPr>
              <w:t xml:space="preserve"> түсті қағаздан кішкентай жүректі қиып, оған топқа арналған тілегін жазады. Осы қабырғаға жапсырылған ақ жүректе өмір жоқ, бірақ қазір әрбіреуің бұл жүрекке өздеріңнің жылы лебіздерің жазылған кішкентай жүректі жапсырып, үлкен жүрекке өмір беріп, тірілтеміз. </w:t>
            </w:r>
            <w:r w:rsidR="004200D2" w:rsidRPr="00AA5932">
              <w:rPr>
                <w:color w:val="000000"/>
                <w:sz w:val="20"/>
                <w:szCs w:val="20"/>
                <w:lang w:val="kk-KZ"/>
              </w:rPr>
              <w:t>Бұл сыныпт</w:t>
            </w:r>
            <w:r w:rsidRPr="00AA5932">
              <w:rPr>
                <w:color w:val="000000"/>
                <w:sz w:val="20"/>
                <w:szCs w:val="20"/>
                <w:lang w:val="kk-KZ"/>
              </w:rPr>
              <w:t>ың жүрегі болады.</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топтарға бөлу.</w:t>
            </w:r>
          </w:p>
          <w:p w:rsidR="002112A8"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xml:space="preserve">Апта дәйек сөздері арқылы </w:t>
            </w:r>
            <w:r w:rsidR="002112A8" w:rsidRPr="00AA5932">
              <w:rPr>
                <w:rFonts w:ascii="Times New Roman" w:eastAsia="Times New Roman" w:hAnsi="Times New Roman" w:cs="Times New Roman"/>
                <w:color w:val="000000"/>
                <w:sz w:val="20"/>
                <w:szCs w:val="20"/>
              </w:rPr>
              <w:t xml:space="preserve"> оқушыларды топқа бөлу </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1-топ: Салмақ</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2-топ: Масса</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3-топ: Үдеу</w:t>
            </w:r>
          </w:p>
          <w:p w:rsidR="00553637" w:rsidRPr="00AA5932" w:rsidRDefault="00553637" w:rsidP="00AA5932">
            <w:pPr>
              <w:pStyle w:val="a7"/>
              <w:rPr>
                <w:rFonts w:ascii="Times New Roman" w:hAnsi="Times New Roman" w:cs="Times New Roman"/>
                <w:iCs/>
                <w:color w:val="000000"/>
                <w:sz w:val="20"/>
                <w:szCs w:val="20"/>
                <w:lang w:val="kk-KZ"/>
              </w:rPr>
            </w:pPr>
            <w:r w:rsidRPr="00AA5932">
              <w:rPr>
                <w:rFonts w:ascii="Times New Roman" w:hAnsi="Times New Roman" w:cs="Times New Roman"/>
                <w:iCs/>
                <w:color w:val="000000"/>
                <w:sz w:val="20"/>
                <w:szCs w:val="20"/>
                <w:lang w:val="kk-KZ"/>
              </w:rPr>
              <w:t>Балалар! Өткен сабақтарда біз күштің түрле</w:t>
            </w:r>
            <w:r w:rsidR="00DB218F" w:rsidRPr="00AA5932">
              <w:rPr>
                <w:rFonts w:ascii="Times New Roman" w:hAnsi="Times New Roman" w:cs="Times New Roman"/>
                <w:iCs/>
                <w:color w:val="000000"/>
                <w:sz w:val="20"/>
                <w:szCs w:val="20"/>
                <w:lang w:val="kk-KZ"/>
              </w:rPr>
              <w:t>р</w:t>
            </w:r>
            <w:r w:rsidRPr="00AA5932">
              <w:rPr>
                <w:rFonts w:ascii="Times New Roman" w:hAnsi="Times New Roman" w:cs="Times New Roman"/>
                <w:iCs/>
                <w:color w:val="000000"/>
                <w:sz w:val="20"/>
                <w:szCs w:val="20"/>
                <w:lang w:val="kk-KZ"/>
              </w:rPr>
              <w:t xml:space="preserve">імен таныстық. </w:t>
            </w:r>
          </w:p>
          <w:p w:rsidR="00553637" w:rsidRPr="00AA5932" w:rsidRDefault="00553637" w:rsidP="00AA5932">
            <w:pPr>
              <w:pStyle w:val="a7"/>
              <w:rPr>
                <w:rFonts w:ascii="Times New Roman" w:hAnsi="Times New Roman" w:cs="Times New Roman"/>
                <w:b/>
                <w:iCs/>
                <w:color w:val="000000"/>
                <w:sz w:val="20"/>
                <w:szCs w:val="20"/>
                <w:lang w:val="kk-KZ"/>
              </w:rPr>
            </w:pPr>
            <w:r w:rsidRPr="00AA5932">
              <w:rPr>
                <w:rFonts w:ascii="Times New Roman" w:hAnsi="Times New Roman" w:cs="Times New Roman"/>
                <w:b/>
                <w:iCs/>
                <w:color w:val="000000"/>
                <w:sz w:val="20"/>
                <w:szCs w:val="20"/>
                <w:lang w:val="kk-KZ"/>
              </w:rPr>
              <w:t xml:space="preserve">Өткен тақырып бойынша </w:t>
            </w:r>
            <w:r w:rsidRPr="00AA5932">
              <w:rPr>
                <w:rFonts w:ascii="Times New Roman" w:hAnsi="Times New Roman" w:cs="Times New Roman"/>
                <w:b/>
                <w:bCs/>
                <w:i/>
                <w:iCs/>
                <w:color w:val="000000"/>
                <w:sz w:val="20"/>
                <w:szCs w:val="20"/>
                <w:u w:val="single"/>
                <w:shd w:val="clear" w:color="auto" w:fill="FFFFFF"/>
                <w:lang w:val="kk-KZ"/>
              </w:rPr>
              <w:t>сәйкестендіру тестіні</w:t>
            </w:r>
            <w:r w:rsidRPr="00AA5932">
              <w:rPr>
                <w:rFonts w:ascii="Times New Roman" w:hAnsi="Times New Roman" w:cs="Times New Roman"/>
                <w:b/>
                <w:iCs/>
                <w:color w:val="000000"/>
                <w:sz w:val="20"/>
                <w:szCs w:val="20"/>
                <w:lang w:val="kk-KZ"/>
              </w:rPr>
              <w:t xml:space="preserve">  толтырыңыздар.</w:t>
            </w:r>
          </w:p>
          <w:p w:rsidR="00553637" w:rsidRPr="00AA5932" w:rsidRDefault="00553637" w:rsidP="00AA5932">
            <w:pPr>
              <w:pStyle w:val="a7"/>
              <w:rPr>
                <w:rFonts w:ascii="Times New Roman" w:hAnsi="Times New Roman" w:cs="Times New Roman"/>
                <w:iCs/>
                <w:color w:val="000000"/>
                <w:sz w:val="20"/>
                <w:szCs w:val="20"/>
                <w:u w:val="single"/>
                <w:lang w:val="kk-KZ"/>
              </w:rPr>
            </w:pPr>
            <w:r w:rsidRPr="00AA5932">
              <w:rPr>
                <w:rFonts w:ascii="Times New Roman" w:hAnsi="Times New Roman" w:cs="Times New Roman"/>
                <w:b/>
                <w:iCs/>
                <w:color w:val="000000"/>
                <w:sz w:val="20"/>
                <w:szCs w:val="20"/>
                <w:lang w:val="kk-KZ"/>
              </w:rPr>
              <w:t xml:space="preserve"> </w:t>
            </w:r>
            <w:r w:rsidRPr="00AA5932">
              <w:rPr>
                <w:rFonts w:ascii="Times New Roman" w:hAnsi="Times New Roman" w:cs="Times New Roman"/>
                <w:b/>
                <w:i/>
                <w:iCs/>
                <w:color w:val="000000"/>
                <w:sz w:val="20"/>
                <w:szCs w:val="20"/>
                <w:u w:val="single"/>
                <w:lang w:val="kk-KZ"/>
              </w:rPr>
              <w:t>(1 тапсырма)</w:t>
            </w:r>
          </w:p>
          <w:p w:rsidR="002112A8" w:rsidRPr="00AA5932" w:rsidRDefault="00553637" w:rsidP="00AA5932">
            <w:pPr>
              <w:pBdr>
                <w:top w:val="nil"/>
                <w:left w:val="nil"/>
                <w:bottom w:val="nil"/>
                <w:right w:val="nil"/>
                <w:between w:val="nil"/>
              </w:pBdr>
              <w:spacing w:after="0" w:line="240" w:lineRule="auto"/>
              <w:rPr>
                <w:rFonts w:ascii="Times New Roman" w:hAnsi="Times New Roman" w:cs="Times New Roman"/>
                <w:iCs/>
                <w:color w:val="000000"/>
                <w:sz w:val="20"/>
                <w:szCs w:val="20"/>
              </w:rPr>
            </w:pPr>
            <w:r w:rsidRPr="00AA5932">
              <w:rPr>
                <w:rFonts w:ascii="Times New Roman" w:hAnsi="Times New Roman" w:cs="Times New Roman"/>
                <w:iCs/>
                <w:color w:val="000000"/>
                <w:sz w:val="20"/>
                <w:szCs w:val="20"/>
              </w:rPr>
              <w:t>Өткен тақырыпты тексеру.</w:t>
            </w:r>
          </w:p>
          <w:p w:rsidR="00553637" w:rsidRPr="00AA5932" w:rsidRDefault="00553637" w:rsidP="00AA5932">
            <w:pPr>
              <w:pStyle w:val="a5"/>
              <w:shd w:val="clear" w:color="auto" w:fill="FFFFFF"/>
              <w:spacing w:before="0" w:beforeAutospacing="0" w:after="0" w:afterAutospacing="0"/>
              <w:rPr>
                <w:color w:val="000000"/>
                <w:sz w:val="20"/>
                <w:szCs w:val="20"/>
                <w:lang w:val="kk-KZ"/>
              </w:rPr>
            </w:pPr>
            <w:r w:rsidRPr="00AA5932">
              <w:rPr>
                <w:sz w:val="20"/>
                <w:szCs w:val="20"/>
                <w:lang w:val="kk-KZ"/>
              </w:rPr>
              <w:t>-</w:t>
            </w:r>
            <w:r w:rsidRPr="00AA5932">
              <w:rPr>
                <w:color w:val="000000"/>
                <w:sz w:val="20"/>
                <w:szCs w:val="20"/>
                <w:lang w:val="kk-KZ"/>
              </w:rPr>
              <w:t>Жетелеуші сұрақтар арқылы сабақтың тақырыбын ашып аламын.</w:t>
            </w:r>
            <w:r w:rsidRPr="00AA5932">
              <w:rPr>
                <w:color w:val="000000"/>
                <w:sz w:val="20"/>
                <w:szCs w:val="20"/>
                <w:lang w:val="kk-KZ"/>
              </w:rPr>
              <w:br/>
              <w:t>Лифтімен қозғалғанда лифтің табанына қандай жағдайда көп күш түсіреміз?</w:t>
            </w:r>
          </w:p>
          <w:p w:rsidR="00553637" w:rsidRPr="00AA5932" w:rsidRDefault="00553637" w:rsidP="00AA5932">
            <w:pPr>
              <w:pStyle w:val="western"/>
              <w:shd w:val="clear" w:color="auto" w:fill="FFFFFF"/>
              <w:spacing w:before="0" w:beforeAutospacing="0" w:after="0" w:afterAutospacing="0"/>
              <w:rPr>
                <w:color w:val="000000"/>
                <w:sz w:val="20"/>
                <w:szCs w:val="20"/>
              </w:rPr>
            </w:pPr>
            <w:proofErr w:type="spellStart"/>
            <w:r w:rsidRPr="00AA5932">
              <w:rPr>
                <w:color w:val="000000"/>
                <w:sz w:val="20"/>
                <w:szCs w:val="20"/>
              </w:rPr>
              <w:t>Жоғары</w:t>
            </w:r>
            <w:proofErr w:type="spellEnd"/>
            <w:r w:rsidRPr="00AA5932">
              <w:rPr>
                <w:color w:val="000000"/>
                <w:sz w:val="20"/>
                <w:szCs w:val="20"/>
              </w:rPr>
              <w:t xml:space="preserve"> </w:t>
            </w:r>
            <w:proofErr w:type="spellStart"/>
            <w:proofErr w:type="gramStart"/>
            <w:r w:rsidRPr="00AA5932">
              <w:rPr>
                <w:color w:val="000000"/>
                <w:sz w:val="20"/>
                <w:szCs w:val="20"/>
              </w:rPr>
              <w:t>к</w:t>
            </w:r>
            <w:proofErr w:type="gramEnd"/>
            <w:r w:rsidRPr="00AA5932">
              <w:rPr>
                <w:color w:val="000000"/>
                <w:sz w:val="20"/>
                <w:szCs w:val="20"/>
              </w:rPr>
              <w:t>өтерілгенде</w:t>
            </w:r>
            <w:proofErr w:type="spellEnd"/>
            <w:r w:rsidRPr="00AA5932">
              <w:rPr>
                <w:color w:val="000000"/>
                <w:sz w:val="20"/>
                <w:szCs w:val="20"/>
              </w:rPr>
              <w:t xml:space="preserve"> </w:t>
            </w:r>
            <w:proofErr w:type="spellStart"/>
            <w:r w:rsidRPr="00AA5932">
              <w:rPr>
                <w:color w:val="000000"/>
                <w:sz w:val="20"/>
                <w:szCs w:val="20"/>
              </w:rPr>
              <w:t>ме</w:t>
            </w:r>
            <w:proofErr w:type="spellEnd"/>
            <w:r w:rsidRPr="00AA5932">
              <w:rPr>
                <w:color w:val="000000"/>
                <w:sz w:val="20"/>
                <w:szCs w:val="20"/>
              </w:rPr>
              <w:t xml:space="preserve">, </w:t>
            </w:r>
            <w:proofErr w:type="spellStart"/>
            <w:r w:rsidRPr="00AA5932">
              <w:rPr>
                <w:color w:val="000000"/>
                <w:sz w:val="20"/>
                <w:szCs w:val="20"/>
              </w:rPr>
              <w:t>немесе</w:t>
            </w:r>
            <w:proofErr w:type="spellEnd"/>
            <w:r w:rsidRPr="00AA5932">
              <w:rPr>
                <w:color w:val="000000"/>
                <w:sz w:val="20"/>
                <w:szCs w:val="20"/>
              </w:rPr>
              <w:t xml:space="preserve"> </w:t>
            </w:r>
            <w:proofErr w:type="spellStart"/>
            <w:r w:rsidRPr="00AA5932">
              <w:rPr>
                <w:color w:val="000000"/>
                <w:sz w:val="20"/>
                <w:szCs w:val="20"/>
              </w:rPr>
              <w:t>төмен</w:t>
            </w:r>
            <w:proofErr w:type="spellEnd"/>
            <w:r w:rsidRPr="00AA5932">
              <w:rPr>
                <w:color w:val="000000"/>
                <w:sz w:val="20"/>
                <w:szCs w:val="20"/>
              </w:rPr>
              <w:t xml:space="preserve"> </w:t>
            </w:r>
            <w:proofErr w:type="spellStart"/>
            <w:r w:rsidRPr="00AA5932">
              <w:rPr>
                <w:color w:val="000000"/>
                <w:sz w:val="20"/>
                <w:szCs w:val="20"/>
              </w:rPr>
              <w:t>түскенде</w:t>
            </w:r>
            <w:proofErr w:type="spellEnd"/>
            <w:r w:rsidRPr="00AA5932">
              <w:rPr>
                <w:color w:val="000000"/>
                <w:sz w:val="20"/>
                <w:szCs w:val="20"/>
              </w:rPr>
              <w:t xml:space="preserve"> </w:t>
            </w:r>
            <w:proofErr w:type="spellStart"/>
            <w:r w:rsidRPr="00AA5932">
              <w:rPr>
                <w:color w:val="000000"/>
                <w:sz w:val="20"/>
                <w:szCs w:val="20"/>
              </w:rPr>
              <w:t>ме</w:t>
            </w:r>
            <w:proofErr w:type="spellEnd"/>
            <w:r w:rsidRPr="00AA5932">
              <w:rPr>
                <w:color w:val="000000"/>
                <w:sz w:val="20"/>
                <w:szCs w:val="20"/>
              </w:rPr>
              <w:t>?</w:t>
            </w:r>
          </w:p>
          <w:p w:rsidR="00553637" w:rsidRPr="00AA5932" w:rsidRDefault="00553637" w:rsidP="00AA5932">
            <w:pPr>
              <w:pStyle w:val="a7"/>
              <w:rPr>
                <w:rFonts w:ascii="Times New Roman" w:hAnsi="Times New Roman" w:cs="Times New Roman"/>
                <w:i/>
                <w:iCs/>
                <w:sz w:val="20"/>
                <w:szCs w:val="20"/>
                <w:lang w:val="kk-KZ"/>
              </w:rPr>
            </w:pPr>
            <w:r w:rsidRPr="00AA5932">
              <w:rPr>
                <w:rFonts w:ascii="Times New Roman" w:eastAsia="Times New Roman" w:hAnsi="Times New Roman" w:cs="Times New Roman"/>
                <w:sz w:val="20"/>
                <w:szCs w:val="20"/>
                <w:lang w:val="kk-KZ"/>
              </w:rPr>
              <w:t xml:space="preserve"> бүгінгі сабақта денелердің салмағы туралы өтеміз.Олай болса дәптерді ашып, бүгінгі күн мен сабақ тақырыбын жазыныздар: </w:t>
            </w:r>
            <w:r w:rsidRPr="00AA5932">
              <w:rPr>
                <w:rFonts w:ascii="Times New Roman" w:hAnsi="Times New Roman" w:cs="Times New Roman"/>
                <w:iCs/>
                <w:sz w:val="20"/>
                <w:szCs w:val="20"/>
                <w:lang w:val="kk-KZ"/>
              </w:rPr>
              <w:t>«</w:t>
            </w:r>
            <w:r w:rsidRPr="00AA5932">
              <w:rPr>
                <w:rFonts w:ascii="Times New Roman" w:hAnsi="Times New Roman" w:cs="Times New Roman"/>
                <w:noProof/>
                <w:sz w:val="20"/>
                <w:szCs w:val="20"/>
                <w:lang w:val="kk-KZ"/>
              </w:rPr>
              <w:t>Дененің салмағы, салмақсыздық</w:t>
            </w:r>
            <w:r w:rsidRPr="00AA5932">
              <w:rPr>
                <w:rFonts w:ascii="Times New Roman" w:hAnsi="Times New Roman" w:cs="Times New Roman"/>
                <w:i/>
                <w:iCs/>
                <w:sz w:val="20"/>
                <w:szCs w:val="20"/>
                <w:lang w:val="kk-KZ"/>
              </w:rPr>
              <w:t>»</w:t>
            </w:r>
          </w:p>
          <w:p w:rsidR="00553637" w:rsidRPr="00AA5932" w:rsidRDefault="00553637" w:rsidP="00AA5932">
            <w:pPr>
              <w:pStyle w:val="a7"/>
              <w:rPr>
                <w:rFonts w:ascii="Times New Roman" w:hAnsi="Times New Roman" w:cs="Times New Roman"/>
                <w:i/>
                <w:iCs/>
                <w:sz w:val="20"/>
                <w:szCs w:val="20"/>
                <w:lang w:val="kk-KZ"/>
              </w:rPr>
            </w:pPr>
          </w:p>
          <w:p w:rsidR="00553637" w:rsidRPr="00AA5932" w:rsidRDefault="00553637" w:rsidP="00AA5932">
            <w:pPr>
              <w:pStyle w:val="a7"/>
              <w:rPr>
                <w:rFonts w:ascii="Times New Roman" w:hAnsi="Times New Roman" w:cs="Times New Roman"/>
                <w:b/>
                <w:i/>
                <w:sz w:val="20"/>
                <w:szCs w:val="20"/>
                <w:lang w:val="kk-KZ"/>
              </w:rPr>
            </w:pPr>
            <w:r w:rsidRPr="00AA5932">
              <w:rPr>
                <w:rFonts w:ascii="Times New Roman" w:hAnsi="Times New Roman" w:cs="Times New Roman"/>
                <w:iCs/>
                <w:sz w:val="20"/>
                <w:szCs w:val="20"/>
                <w:lang w:val="kk-KZ"/>
              </w:rPr>
              <w:t>-</w:t>
            </w:r>
            <w:r w:rsidRPr="00AA5932">
              <w:rPr>
                <w:rFonts w:ascii="Times New Roman" w:hAnsi="Times New Roman" w:cs="Times New Roman"/>
                <w:b/>
                <w:i/>
                <w:iCs/>
                <w:sz w:val="20"/>
                <w:szCs w:val="20"/>
                <w:lang w:val="kk-KZ"/>
              </w:rPr>
              <w:t xml:space="preserve">Бүгінгі сабақты меңгерген соң, </w:t>
            </w:r>
            <w:r w:rsidRPr="00AA5932">
              <w:rPr>
                <w:rFonts w:ascii="Times New Roman" w:hAnsi="Times New Roman" w:cs="Times New Roman"/>
                <w:color w:val="000000"/>
                <w:sz w:val="20"/>
                <w:szCs w:val="20"/>
                <w:shd w:val="clear" w:color="auto" w:fill="FFFFFF"/>
                <w:lang w:val="kk-KZ"/>
              </w:rPr>
              <w:t> дененің салмағы мен масса, ауырлық күшінің арасындағы айырмашылықты біле отырып,дененің салмағына байланысты</w:t>
            </w:r>
            <w:r w:rsidRPr="00AA5932">
              <w:rPr>
                <w:rFonts w:ascii="Times New Roman" w:hAnsi="Times New Roman" w:cs="Times New Roman"/>
                <w:b/>
                <w:i/>
                <w:noProof/>
                <w:sz w:val="20"/>
                <w:szCs w:val="20"/>
                <w:lang w:val="kk-KZ"/>
              </w:rPr>
              <w:t xml:space="preserve"> есептер шығара алатын </w:t>
            </w:r>
            <w:r w:rsidRPr="00AA5932">
              <w:rPr>
                <w:rFonts w:ascii="Times New Roman" w:hAnsi="Times New Roman" w:cs="Times New Roman"/>
                <w:b/>
                <w:i/>
                <w:sz w:val="20"/>
                <w:szCs w:val="20"/>
                <w:lang w:val="kk-KZ"/>
              </w:rPr>
              <w:t>боласыңдар.</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Бүкіл сыныпқа”Дененің салмағы  ” туралы</w:t>
            </w:r>
            <w:r w:rsidR="00EF66A3" w:rsidRPr="00AA5932">
              <w:rPr>
                <w:rFonts w:ascii="Times New Roman" w:eastAsia="Times New Roman" w:hAnsi="Times New Roman" w:cs="Times New Roman"/>
                <w:color w:val="000000"/>
                <w:sz w:val="20"/>
                <w:szCs w:val="20"/>
              </w:rPr>
              <w:t xml:space="preserve"> </w:t>
            </w:r>
            <w:r w:rsidRPr="00AA5932">
              <w:rPr>
                <w:rFonts w:ascii="Times New Roman" w:eastAsia="Times New Roman" w:hAnsi="Times New Roman" w:cs="Times New Roman"/>
                <w:color w:val="000000"/>
                <w:sz w:val="20"/>
                <w:szCs w:val="20"/>
              </w:rPr>
              <w:t>видеоролик көрсетіледі</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lastRenderedPageBreak/>
              <w:t>Оқушылар сабақтың мақсатын анықтайды.</w:t>
            </w:r>
          </w:p>
          <w:p w:rsidR="00EF66A3" w:rsidRPr="00AA5932" w:rsidRDefault="00EF66A3" w:rsidP="00AA5932">
            <w:pPr>
              <w:pStyle w:val="a7"/>
              <w:rPr>
                <w:rFonts w:ascii="Times New Roman" w:hAnsi="Times New Roman" w:cs="Times New Roman"/>
                <w:b/>
                <w:iCs/>
                <w:sz w:val="20"/>
                <w:szCs w:val="20"/>
                <w:lang w:val="kk-KZ"/>
              </w:rPr>
            </w:pPr>
            <w:r w:rsidRPr="00AA5932">
              <w:rPr>
                <w:rFonts w:ascii="Times New Roman" w:hAnsi="Times New Roman" w:cs="Times New Roman"/>
                <w:b/>
                <w:iCs/>
                <w:sz w:val="20"/>
                <w:szCs w:val="20"/>
                <w:lang w:val="kk-KZ"/>
              </w:rPr>
              <w:t>Оқулықты ашындар:</w:t>
            </w:r>
          </w:p>
          <w:p w:rsidR="00EF66A3" w:rsidRPr="00AA5932" w:rsidRDefault="00EF66A3" w:rsidP="00AA5932">
            <w:pPr>
              <w:pStyle w:val="a7"/>
              <w:rPr>
                <w:rFonts w:ascii="Times New Roman" w:hAnsi="Times New Roman" w:cs="Times New Roman"/>
                <w:b/>
                <w:iCs/>
                <w:color w:val="000000"/>
                <w:sz w:val="20"/>
                <w:szCs w:val="20"/>
                <w:lang w:val="kk-KZ"/>
              </w:rPr>
            </w:pPr>
            <w:r w:rsidRPr="00AA5932">
              <w:rPr>
                <w:rFonts w:ascii="Times New Roman" w:hAnsi="Times New Roman" w:cs="Times New Roman"/>
                <w:b/>
                <w:iCs/>
                <w:color w:val="000000"/>
                <w:sz w:val="20"/>
                <w:szCs w:val="20"/>
                <w:lang w:val="kk-KZ"/>
              </w:rPr>
              <w:t>Физика, 9 сынып  Башарұлы Р.  §19, 86 бет</w:t>
            </w:r>
          </w:p>
          <w:p w:rsidR="00EF66A3" w:rsidRPr="00AA5932" w:rsidRDefault="00EF66A3" w:rsidP="00AA5932">
            <w:pPr>
              <w:pStyle w:val="a7"/>
              <w:rPr>
                <w:rFonts w:ascii="Times New Roman" w:hAnsi="Times New Roman" w:cs="Times New Roman"/>
                <w:b/>
                <w:iCs/>
                <w:color w:val="000000"/>
                <w:sz w:val="20"/>
                <w:szCs w:val="20"/>
                <w:lang w:val="kk-KZ"/>
              </w:rPr>
            </w:pPr>
            <w:r w:rsidRPr="00AA5932">
              <w:rPr>
                <w:rFonts w:ascii="Times New Roman" w:hAnsi="Times New Roman" w:cs="Times New Roman"/>
                <w:b/>
                <w:iCs/>
                <w:color w:val="000000"/>
                <w:sz w:val="20"/>
                <w:szCs w:val="20"/>
                <w:lang w:val="kk-KZ"/>
              </w:rPr>
              <w:t>Физика, 9 сынып  Казахбаева Д.М.  §20, 100 бет</w:t>
            </w:r>
          </w:p>
          <w:p w:rsidR="00EF66A3" w:rsidRPr="00AA5932" w:rsidRDefault="00EF66A3" w:rsidP="00AA5932">
            <w:pPr>
              <w:pStyle w:val="a7"/>
              <w:rPr>
                <w:rFonts w:ascii="Times New Roman" w:hAnsi="Times New Roman" w:cs="Times New Roman"/>
                <w:b/>
                <w:iCs/>
                <w:sz w:val="20"/>
                <w:szCs w:val="20"/>
                <w:u w:val="single"/>
                <w:lang w:val="kk-KZ"/>
              </w:rPr>
            </w:pPr>
            <w:r w:rsidRPr="00AA5932">
              <w:rPr>
                <w:rFonts w:ascii="Times New Roman" w:hAnsi="Times New Roman" w:cs="Times New Roman"/>
                <w:b/>
                <w:iCs/>
                <w:sz w:val="20"/>
                <w:szCs w:val="20"/>
                <w:lang w:val="kk-KZ"/>
              </w:rPr>
              <w:t>Оқып, қысқаша конспект жазындар</w:t>
            </w:r>
            <w:r w:rsidRPr="00AA5932">
              <w:rPr>
                <w:rFonts w:ascii="Times New Roman" w:hAnsi="Times New Roman" w:cs="Times New Roman"/>
                <w:b/>
                <w:i/>
                <w:iCs/>
                <w:sz w:val="20"/>
                <w:szCs w:val="20"/>
                <w:u w:val="single"/>
                <w:lang w:val="kk-KZ"/>
              </w:rPr>
              <w:t>(2 тапсырма)</w:t>
            </w:r>
          </w:p>
          <w:p w:rsidR="00EF66A3" w:rsidRPr="00AA5932" w:rsidRDefault="00EF66A3" w:rsidP="00AA5932">
            <w:pPr>
              <w:pStyle w:val="a5"/>
              <w:shd w:val="clear" w:color="auto" w:fill="FFFFFF"/>
              <w:spacing w:before="0" w:beforeAutospacing="0" w:after="0" w:afterAutospacing="0"/>
              <w:rPr>
                <w:color w:val="000000"/>
                <w:sz w:val="20"/>
                <w:szCs w:val="20"/>
                <w:lang w:val="kk-KZ"/>
              </w:rPr>
            </w:pPr>
            <w:r w:rsidRPr="00AA5932">
              <w:rPr>
                <w:sz w:val="20"/>
                <w:szCs w:val="20"/>
                <w:lang w:val="kk-KZ"/>
              </w:rPr>
              <w:t xml:space="preserve">       </w:t>
            </w:r>
            <w:r w:rsidRPr="00AA5932">
              <w:rPr>
                <w:i/>
                <w:iCs/>
                <w:color w:val="000000"/>
                <w:sz w:val="20"/>
                <w:szCs w:val="20"/>
                <w:u w:val="single"/>
                <w:lang w:val="kk-KZ"/>
              </w:rPr>
              <w:t>Дененің салмағы деп дененің тірекке немесе аспаға түсірілетін күшін айтады.</w:t>
            </w:r>
          </w:p>
          <w:p w:rsidR="00EF66A3" w:rsidRPr="00AA5932" w:rsidRDefault="00EF66A3" w:rsidP="00AA5932">
            <w:pPr>
              <w:shd w:val="clear" w:color="auto" w:fill="FFFFFF"/>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w:t>
            </w:r>
            <w:r w:rsidRPr="00AA5932">
              <w:rPr>
                <w:rFonts w:ascii="Times New Roman" w:eastAsia="Times New Roman" w:hAnsi="Times New Roman" w:cs="Times New Roman"/>
                <w:i/>
                <w:iCs/>
                <w:color w:val="000000"/>
                <w:sz w:val="20"/>
                <w:szCs w:val="20"/>
              </w:rPr>
              <w:t>Дененің салмағы P=mg өрнегімен есептеледі.</w:t>
            </w:r>
          </w:p>
          <w:p w:rsidR="00EF66A3" w:rsidRPr="00AA5932" w:rsidRDefault="00EF66A3" w:rsidP="00AA5932">
            <w:pPr>
              <w:shd w:val="clear" w:color="auto" w:fill="FFFFFF"/>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i/>
                <w:iCs/>
                <w:color w:val="000000"/>
                <w:sz w:val="20"/>
                <w:szCs w:val="20"/>
              </w:rPr>
              <w:t>Мұндағы m-масса g-еркін түсу үдеуі</w:t>
            </w:r>
          </w:p>
          <w:p w:rsidR="00EF66A3" w:rsidRPr="00AA5932" w:rsidRDefault="00EF66A3" w:rsidP="00AA5932">
            <w:pPr>
              <w:shd w:val="clear" w:color="auto" w:fill="FFFFFF"/>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Ауырлық күшінің тіреу нүктесі дененің ауырлық центрінен бастап әр уақытта төмен қарай бағытталады.</w:t>
            </w:r>
          </w:p>
          <w:p w:rsidR="00EF66A3" w:rsidRPr="00AA5932" w:rsidRDefault="00EF66A3" w:rsidP="00AA5932">
            <w:pPr>
              <w:shd w:val="clear" w:color="auto" w:fill="FFFFFF"/>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Дененің салмағының тіреу нүктесі тірек немесе аспамен тірелгеннен нүктеден бастап бағытталады.</w:t>
            </w:r>
          </w:p>
          <w:p w:rsidR="00EF66A3" w:rsidRPr="00AA5932" w:rsidRDefault="00EF66A3" w:rsidP="00AA5932">
            <w:pPr>
              <w:shd w:val="clear" w:color="auto" w:fill="FFFFFF"/>
              <w:spacing w:after="0" w:line="240" w:lineRule="auto"/>
              <w:rPr>
                <w:rFonts w:ascii="Times New Roman" w:eastAsia="Times New Roman" w:hAnsi="Times New Roman" w:cs="Times New Roman"/>
                <w:color w:val="000000"/>
                <w:sz w:val="20"/>
                <w:szCs w:val="20"/>
              </w:rPr>
            </w:pPr>
            <w:r w:rsidRPr="00AA5932">
              <w:rPr>
                <w:rFonts w:ascii="Times New Roman" w:hAnsi="Times New Roman" w:cs="Times New Roman"/>
                <w:b/>
                <w:bCs/>
                <w:color w:val="000000"/>
                <w:sz w:val="20"/>
                <w:szCs w:val="20"/>
                <w:shd w:val="clear" w:color="auto" w:fill="FFFFFF"/>
              </w:rPr>
              <w:t>Салмақ </w:t>
            </w:r>
            <w:r w:rsidRPr="00AA5932">
              <w:rPr>
                <w:rFonts w:ascii="Times New Roman" w:hAnsi="Times New Roman" w:cs="Times New Roman"/>
                <w:color w:val="000000"/>
                <w:sz w:val="20"/>
                <w:szCs w:val="20"/>
                <w:shd w:val="clear" w:color="auto" w:fill="FFFFFF"/>
              </w:rPr>
              <w:t>– дененің Жерге тартылуы салдарынан оның тірекке немесе аспаға әрекет ететін күші </w:t>
            </w:r>
            <w:r w:rsidRPr="00AA5932">
              <w:rPr>
                <w:rFonts w:ascii="Times New Roman" w:hAnsi="Times New Roman" w:cs="Times New Roman"/>
                <w:b/>
                <w:bCs/>
                <w:color w:val="000000"/>
                <w:sz w:val="20"/>
                <w:szCs w:val="20"/>
                <w:shd w:val="clear" w:color="auto" w:fill="FFFFFF"/>
              </w:rPr>
              <w:t>P=mg</w:t>
            </w:r>
            <w:r w:rsidRPr="00AA5932">
              <w:rPr>
                <w:rFonts w:ascii="Times New Roman" w:hAnsi="Times New Roman" w:cs="Times New Roman"/>
                <w:color w:val="000000"/>
                <w:sz w:val="20"/>
                <w:szCs w:val="20"/>
              </w:rPr>
              <w:br/>
            </w:r>
            <w:r w:rsidRPr="00AA5932">
              <w:rPr>
                <w:rFonts w:ascii="Times New Roman" w:hAnsi="Times New Roman" w:cs="Times New Roman"/>
                <w:b/>
                <w:bCs/>
                <w:color w:val="000000"/>
                <w:sz w:val="20"/>
                <w:szCs w:val="20"/>
                <w:shd w:val="clear" w:color="auto" w:fill="FFFFFF"/>
              </w:rPr>
              <w:t>Салмақсыздық</w:t>
            </w:r>
            <w:r w:rsidRPr="00AA5932">
              <w:rPr>
                <w:rFonts w:ascii="Times New Roman" w:hAnsi="Times New Roman" w:cs="Times New Roman"/>
                <w:color w:val="000000"/>
                <w:sz w:val="20"/>
                <w:szCs w:val="20"/>
                <w:shd w:val="clear" w:color="auto" w:fill="FFFFFF"/>
              </w:rPr>
              <w:t> – дененің салмағы нольге тең болатын дененің күйі. </w:t>
            </w:r>
            <w:r w:rsidRPr="00AA5932">
              <w:rPr>
                <w:rFonts w:ascii="Times New Roman" w:hAnsi="Times New Roman" w:cs="Times New Roman"/>
                <w:b/>
                <w:bCs/>
                <w:color w:val="000000"/>
                <w:sz w:val="20"/>
                <w:szCs w:val="20"/>
                <w:shd w:val="clear" w:color="auto" w:fill="FFFFFF"/>
              </w:rPr>
              <w:t>P=m(g – а)</w:t>
            </w:r>
            <w:r w:rsidRPr="00AA5932">
              <w:rPr>
                <w:rFonts w:ascii="Times New Roman" w:hAnsi="Times New Roman" w:cs="Times New Roman"/>
                <w:color w:val="000000"/>
                <w:sz w:val="20"/>
                <w:szCs w:val="20"/>
              </w:rPr>
              <w:br/>
            </w:r>
            <w:r w:rsidRPr="00AA5932">
              <w:rPr>
                <w:rFonts w:ascii="Times New Roman" w:hAnsi="Times New Roman" w:cs="Times New Roman"/>
                <w:b/>
                <w:bCs/>
                <w:color w:val="000000"/>
                <w:sz w:val="20"/>
                <w:szCs w:val="20"/>
                <w:shd w:val="clear" w:color="auto" w:fill="FFFFFF"/>
              </w:rPr>
              <w:t>Асқын салмақ – </w:t>
            </w:r>
            <w:r w:rsidRPr="00AA5932">
              <w:rPr>
                <w:rFonts w:ascii="Times New Roman" w:hAnsi="Times New Roman" w:cs="Times New Roman"/>
                <w:color w:val="000000"/>
                <w:sz w:val="20"/>
                <w:szCs w:val="20"/>
                <w:shd w:val="clear" w:color="auto" w:fill="FFFFFF"/>
              </w:rPr>
              <w:t>тіректің немесе аспаның үдемелі қозғалысынан туындайтын дене салмағының артуы</w:t>
            </w:r>
            <w:r w:rsidRPr="00AA5932">
              <w:rPr>
                <w:rFonts w:ascii="Times New Roman" w:hAnsi="Times New Roman" w:cs="Times New Roman"/>
                <w:color w:val="000000"/>
                <w:sz w:val="20"/>
                <w:szCs w:val="20"/>
              </w:rPr>
              <w:br/>
            </w:r>
            <w:r w:rsidRPr="00AA5932">
              <w:rPr>
                <w:rFonts w:ascii="Times New Roman" w:hAnsi="Times New Roman" w:cs="Times New Roman"/>
                <w:b/>
                <w:bCs/>
                <w:color w:val="000000"/>
                <w:sz w:val="20"/>
                <w:szCs w:val="20"/>
                <w:shd w:val="clear" w:color="auto" w:fill="FFFFFF"/>
              </w:rPr>
              <w:t>P=m(g + а)</w:t>
            </w:r>
          </w:p>
          <w:p w:rsidR="00EF66A3" w:rsidRPr="00AA5932" w:rsidRDefault="00EF66A3" w:rsidP="00AA5932">
            <w:pP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«Ойлан-талқыла-дәлелде» әдісі арқылы тапсырмалар беріледі. Тапсырманы орындап болған топ белгілі бір екінші заңға мысал келтіреді, құбылыстардың түрлерін ажырату.</w:t>
            </w:r>
          </w:p>
          <w:p w:rsidR="00EF66A3" w:rsidRPr="00AA5932" w:rsidRDefault="00EF66A3" w:rsidP="00AA5932">
            <w:pPr>
              <w:pStyle w:val="a7"/>
              <w:rPr>
                <w:rFonts w:ascii="Times New Roman" w:hAnsi="Times New Roman" w:cs="Times New Roman"/>
                <w:b/>
                <w:i/>
                <w:iCs/>
                <w:sz w:val="20"/>
                <w:szCs w:val="20"/>
                <w:lang w:val="kk-KZ"/>
              </w:rPr>
            </w:pPr>
            <w:r w:rsidRPr="00AA5932">
              <w:rPr>
                <w:rFonts w:ascii="Times New Roman" w:hAnsi="Times New Roman" w:cs="Times New Roman"/>
                <w:b/>
                <w:i/>
                <w:iCs/>
                <w:sz w:val="20"/>
                <w:szCs w:val="20"/>
                <w:lang w:val="kk-KZ"/>
              </w:rPr>
              <w:t xml:space="preserve"> Бекіту.</w:t>
            </w:r>
            <w:r w:rsidRPr="00AA5932">
              <w:rPr>
                <w:rFonts w:ascii="Times New Roman" w:hAnsi="Times New Roman" w:cs="Times New Roman"/>
                <w:b/>
                <w:i/>
                <w:iCs/>
                <w:sz w:val="20"/>
                <w:szCs w:val="20"/>
                <w:u w:val="single"/>
                <w:lang w:val="kk-KZ"/>
              </w:rPr>
              <w:t xml:space="preserve"> (2 тапсырма)</w:t>
            </w:r>
          </w:p>
          <w:p w:rsidR="00EF66A3" w:rsidRPr="00AA5932" w:rsidRDefault="00EF66A3" w:rsidP="00AA5932">
            <w:pPr>
              <w:spacing w:after="0" w:line="240" w:lineRule="auto"/>
              <w:rPr>
                <w:rFonts w:ascii="Times New Roman" w:hAnsi="Times New Roman" w:cs="Times New Roman"/>
                <w:b/>
                <w:bCs/>
                <w:color w:val="000000"/>
                <w:sz w:val="20"/>
                <w:szCs w:val="20"/>
                <w:shd w:val="clear" w:color="auto" w:fill="FFFFFF"/>
              </w:rPr>
            </w:pPr>
            <w:r w:rsidRPr="00AA5932">
              <w:rPr>
                <w:rFonts w:ascii="Times New Roman" w:hAnsi="Times New Roman" w:cs="Times New Roman"/>
                <w:b/>
                <w:bCs/>
                <w:color w:val="000000"/>
                <w:sz w:val="20"/>
                <w:szCs w:val="20"/>
                <w:shd w:val="clear" w:color="auto" w:fill="FFFFFF"/>
              </w:rPr>
              <w:t>Ғалымды таң қалдырған күш туралы «Иә» немесе «Жоқ» түрінде тауып көр.</w:t>
            </w:r>
          </w:p>
          <w:p w:rsidR="00EF66A3" w:rsidRPr="00AA5932" w:rsidRDefault="00EF66A3" w:rsidP="00AA5932">
            <w:pPr>
              <w:spacing w:after="0" w:line="240" w:lineRule="auto"/>
              <w:rPr>
                <w:rFonts w:ascii="Times New Roman" w:hAnsi="Times New Roman" w:cs="Times New Roman"/>
                <w:b/>
                <w:i/>
                <w:iCs/>
                <w:sz w:val="20"/>
                <w:szCs w:val="20"/>
                <w:u w:val="single"/>
              </w:rPr>
            </w:pPr>
            <w:r w:rsidRPr="00AA5932">
              <w:rPr>
                <w:rFonts w:ascii="Times New Roman" w:hAnsi="Times New Roman" w:cs="Times New Roman"/>
                <w:b/>
                <w:i/>
                <w:iCs/>
                <w:sz w:val="20"/>
                <w:szCs w:val="20"/>
              </w:rPr>
              <w:t xml:space="preserve">Есептер шығару </w:t>
            </w:r>
            <w:r w:rsidRPr="00AA5932">
              <w:rPr>
                <w:rFonts w:ascii="Times New Roman" w:hAnsi="Times New Roman" w:cs="Times New Roman"/>
                <w:b/>
                <w:i/>
                <w:iCs/>
                <w:sz w:val="20"/>
                <w:szCs w:val="20"/>
                <w:u w:val="single"/>
              </w:rPr>
              <w:t>(3 тапсырма)</w:t>
            </w:r>
          </w:p>
          <w:p w:rsidR="00EF66A3" w:rsidRPr="00AA5932" w:rsidRDefault="00EF66A3" w:rsidP="00AA5932">
            <w:pPr>
              <w:pStyle w:val="western"/>
              <w:shd w:val="clear" w:color="auto" w:fill="FFFFFF"/>
              <w:spacing w:before="0" w:beforeAutospacing="0" w:after="0" w:afterAutospacing="0"/>
              <w:rPr>
                <w:color w:val="000000"/>
                <w:sz w:val="20"/>
                <w:szCs w:val="20"/>
                <w:lang w:val="kk-KZ"/>
              </w:rPr>
            </w:pPr>
            <w:r w:rsidRPr="00AA5932">
              <w:rPr>
                <w:sz w:val="20"/>
                <w:szCs w:val="20"/>
                <w:lang w:val="kk-KZ"/>
              </w:rPr>
              <w:t xml:space="preserve">1. </w:t>
            </w:r>
            <w:r w:rsidRPr="00AA5932">
              <w:rPr>
                <w:color w:val="000000"/>
                <w:sz w:val="20"/>
                <w:szCs w:val="20"/>
                <w:lang w:val="kk-KZ"/>
              </w:rPr>
              <w:t>Массасы 40 кг бала 5кг сөмкені өзімен көтеріп ұстап тұр. Баланың салмағы қандай?</w:t>
            </w:r>
          </w:p>
          <w:p w:rsidR="00EF66A3" w:rsidRPr="00AA5932" w:rsidRDefault="00EF66A3" w:rsidP="00AA5932">
            <w:pPr>
              <w:spacing w:after="0" w:line="240" w:lineRule="auto"/>
              <w:rPr>
                <w:rFonts w:ascii="Times New Roman" w:hAnsi="Times New Roman" w:cs="Times New Roman"/>
                <w:color w:val="000000"/>
                <w:sz w:val="20"/>
                <w:szCs w:val="20"/>
                <w:shd w:val="clear" w:color="auto" w:fill="FFFFFF"/>
              </w:rPr>
            </w:pPr>
            <w:r w:rsidRPr="00AA5932">
              <w:rPr>
                <w:rFonts w:ascii="Times New Roman" w:eastAsia="Times New Roman" w:hAnsi="Times New Roman" w:cs="Times New Roman"/>
                <w:sz w:val="20"/>
                <w:szCs w:val="20"/>
              </w:rPr>
              <w:t>2.</w:t>
            </w:r>
            <w:r w:rsidRPr="00AA5932">
              <w:rPr>
                <w:rFonts w:ascii="Times New Roman" w:hAnsi="Times New Roman" w:cs="Times New Roman"/>
                <w:color w:val="000000"/>
                <w:sz w:val="20"/>
                <w:szCs w:val="20"/>
                <w:shd w:val="clear" w:color="auto" w:fill="FFFFFF"/>
              </w:rPr>
              <w:t xml:space="preserve"> Дене 1,5м/с</w:t>
            </w:r>
            <w:r w:rsidRPr="00AA5932">
              <w:rPr>
                <w:rFonts w:ascii="Times New Roman" w:hAnsi="Times New Roman" w:cs="Times New Roman"/>
                <w:color w:val="000000"/>
                <w:sz w:val="20"/>
                <w:szCs w:val="20"/>
                <w:shd w:val="clear" w:color="auto" w:fill="FFFFFF"/>
                <w:vertAlign w:val="superscript"/>
              </w:rPr>
              <w:t>2</w:t>
            </w:r>
            <w:r w:rsidRPr="00AA5932">
              <w:rPr>
                <w:rFonts w:ascii="Times New Roman" w:hAnsi="Times New Roman" w:cs="Times New Roman"/>
                <w:color w:val="000000"/>
                <w:sz w:val="20"/>
                <w:szCs w:val="20"/>
                <w:shd w:val="clear" w:color="auto" w:fill="FFFFFF"/>
              </w:rPr>
              <w:t> үдеумен төмен қарай түскенде салмағы неге тең? Дене массасы 40 кг</w:t>
            </w:r>
          </w:p>
          <w:p w:rsidR="002112A8"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sz w:val="20"/>
                <w:szCs w:val="20"/>
              </w:rPr>
              <w:t>3.</w:t>
            </w:r>
            <w:r w:rsidRPr="00AA5932">
              <w:rPr>
                <w:rFonts w:ascii="Times New Roman" w:hAnsi="Times New Roman" w:cs="Times New Roman"/>
                <w:color w:val="000000"/>
                <w:sz w:val="20"/>
                <w:szCs w:val="20"/>
                <w:shd w:val="clear" w:color="auto" w:fill="FFFFFF"/>
              </w:rPr>
              <w:t xml:space="preserve"> Көпірдің қисықтық радиусы 100м. Автокөліктің массасы 2000 кг, оның осы нүктедегі қозғалыс жылдамдығы 5 м/с. Ойыс көпірдің төменгі нүктесіндегі автомобильдің салмағы қандай?</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410" w:type="dxa"/>
          </w:tcPr>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lastRenderedPageBreak/>
              <w:t>Апта дәйек сөздерін, оқушылар бір-бірлеп конверттен суырады, кімге қандай сөздер келеді сол бойынша топқа бөлінеді.</w:t>
            </w:r>
          </w:p>
          <w:p w:rsidR="002112A8" w:rsidRPr="00AA5932" w:rsidRDefault="00BB598F" w:rsidP="00AA5932">
            <w:pPr>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r w:rsidRPr="00AA5932">
              <w:rPr>
                <w:rFonts w:ascii="Times New Roman" w:eastAsia="Times New Roman" w:hAnsi="Times New Roman" w:cs="Times New Roman"/>
                <w:color w:val="FF0000"/>
                <w:sz w:val="20"/>
                <w:szCs w:val="20"/>
              </w:rPr>
              <w:t>1.Жауапкершілік – адамгершілік қасиеттің көрінісі.</w:t>
            </w:r>
          </w:p>
          <w:p w:rsidR="00BB598F" w:rsidRPr="00AA5932" w:rsidRDefault="00BB598F" w:rsidP="00AA5932">
            <w:pPr>
              <w:pBdr>
                <w:top w:val="nil"/>
                <w:left w:val="nil"/>
                <w:bottom w:val="nil"/>
                <w:right w:val="nil"/>
                <w:between w:val="nil"/>
              </w:pBdr>
              <w:spacing w:after="0" w:line="240" w:lineRule="auto"/>
              <w:rPr>
                <w:rFonts w:ascii="Times New Roman" w:eastAsia="Times New Roman" w:hAnsi="Times New Roman" w:cs="Times New Roman"/>
                <w:color w:val="00B050"/>
                <w:sz w:val="20"/>
                <w:szCs w:val="20"/>
              </w:rPr>
            </w:pPr>
            <w:r w:rsidRPr="00AA5932">
              <w:rPr>
                <w:rFonts w:ascii="Times New Roman" w:eastAsia="Times New Roman" w:hAnsi="Times New Roman" w:cs="Times New Roman"/>
                <w:color w:val="00B050"/>
                <w:sz w:val="20"/>
                <w:szCs w:val="20"/>
              </w:rPr>
              <w:t>2.Әділетте берік болсаң, аяғың таймайды!</w:t>
            </w:r>
          </w:p>
          <w:p w:rsidR="00BB598F" w:rsidRPr="00AA5932" w:rsidRDefault="00BB598F" w:rsidP="00AA5932">
            <w:pPr>
              <w:pBdr>
                <w:top w:val="nil"/>
                <w:left w:val="nil"/>
                <w:bottom w:val="nil"/>
                <w:right w:val="nil"/>
                <w:between w:val="nil"/>
              </w:pBdr>
              <w:spacing w:after="0" w:line="240" w:lineRule="auto"/>
              <w:rPr>
                <w:rFonts w:ascii="Times New Roman" w:eastAsia="Times New Roman" w:hAnsi="Times New Roman" w:cs="Times New Roman"/>
                <w:color w:val="2E74B5" w:themeColor="accent1" w:themeShade="BF"/>
                <w:sz w:val="20"/>
                <w:szCs w:val="20"/>
              </w:rPr>
            </w:pPr>
            <w:r w:rsidRPr="00AA5932">
              <w:rPr>
                <w:rFonts w:ascii="Times New Roman" w:eastAsia="Times New Roman" w:hAnsi="Times New Roman" w:cs="Times New Roman"/>
                <w:color w:val="2E74B5" w:themeColor="accent1" w:themeShade="BF"/>
                <w:sz w:val="20"/>
                <w:szCs w:val="20"/>
              </w:rPr>
              <w:t>3.Әділдік пен жауапкершілік – біртұтас ұғым.</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xml:space="preserve">Оқушылар сәйкестендіру тестіне </w:t>
            </w:r>
            <w:r w:rsidR="002112A8" w:rsidRPr="00AA5932">
              <w:rPr>
                <w:rFonts w:ascii="Times New Roman" w:eastAsia="Times New Roman" w:hAnsi="Times New Roman" w:cs="Times New Roman"/>
                <w:color w:val="000000"/>
                <w:sz w:val="20"/>
                <w:szCs w:val="20"/>
              </w:rPr>
              <w:t>жауап береді.</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Оқушылар дененің салмағына мысалдар келтіріп, түрлерін ажыратады.</w:t>
            </w: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BB598F" w:rsidRPr="00AA5932" w:rsidRDefault="00BB59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xml:space="preserve">Оқушылар тапсырманы </w:t>
            </w:r>
            <w:r w:rsidRPr="00AA5932">
              <w:rPr>
                <w:rFonts w:ascii="Times New Roman" w:eastAsia="Times New Roman" w:hAnsi="Times New Roman" w:cs="Times New Roman"/>
                <w:color w:val="000000"/>
                <w:sz w:val="20"/>
                <w:szCs w:val="20"/>
              </w:rPr>
              <w:lastRenderedPageBreak/>
              <w:t>орындайды</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Оқушылар сұрақтарға жауап береді</w:t>
            </w: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Оқушылар есептерді шығарады</w:t>
            </w: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305" w:type="dxa"/>
          </w:tcPr>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Дескриптор</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sidRPr="00AA5932">
              <w:rPr>
                <w:rFonts w:ascii="Times New Roman" w:eastAsia="Times New Roman" w:hAnsi="Times New Roman" w:cs="Times New Roman"/>
                <w:color w:val="666666"/>
                <w:sz w:val="20"/>
                <w:szCs w:val="20"/>
                <w:highlight w:val="white"/>
              </w:rPr>
              <w:t>-</w:t>
            </w:r>
            <w:r w:rsidRPr="00AA5932">
              <w:rPr>
                <w:rFonts w:ascii="Times New Roman" w:eastAsia="Times New Roman" w:hAnsi="Times New Roman" w:cs="Times New Roman"/>
                <w:color w:val="000000"/>
                <w:sz w:val="20"/>
                <w:szCs w:val="20"/>
                <w:highlight w:val="white"/>
              </w:rPr>
              <w:t xml:space="preserve">тапсырманы  орындайды </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Жалпы балл -3</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Дескриптор</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-Дененің салмағы туралы түсініктері қалыптасады;</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Жалпы балл -1</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Дескриптор</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xml:space="preserve">-Тапсырманы орындайды </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Жалпы балл -2</w:t>
            </w: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Дескриптор</w:t>
            </w: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Сұрақтарға жауап береді</w:t>
            </w: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Жалпы балл -2</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Дескриптор</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sidRPr="00AA5932">
              <w:rPr>
                <w:rFonts w:ascii="Times New Roman" w:eastAsia="Times New Roman" w:hAnsi="Times New Roman" w:cs="Times New Roman"/>
                <w:color w:val="000000"/>
                <w:sz w:val="20"/>
                <w:szCs w:val="20"/>
                <w:highlight w:val="white"/>
              </w:rPr>
              <w:t xml:space="preserve">- есепті шығарады </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sidRPr="00AA5932">
              <w:rPr>
                <w:rFonts w:ascii="Times New Roman" w:eastAsia="Times New Roman" w:hAnsi="Times New Roman" w:cs="Times New Roman"/>
                <w:color w:val="000000"/>
                <w:sz w:val="20"/>
                <w:szCs w:val="20"/>
                <w:highlight w:val="white"/>
              </w:rPr>
              <w:t>Жалпы балл-2</w:t>
            </w:r>
          </w:p>
          <w:p w:rsidR="00EF66A3" w:rsidRPr="00AA5932" w:rsidRDefault="00EF66A3"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417" w:type="dxa"/>
          </w:tcPr>
          <w:p w:rsidR="002112A8"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lastRenderedPageBreak/>
              <w:t>Салмақ</w:t>
            </w:r>
            <w:r w:rsidR="002112A8" w:rsidRPr="00AA5932">
              <w:rPr>
                <w:rFonts w:ascii="Times New Roman" w:eastAsia="Times New Roman" w:hAnsi="Times New Roman" w:cs="Times New Roman"/>
                <w:color w:val="000000"/>
                <w:sz w:val="20"/>
                <w:szCs w:val="20"/>
              </w:rPr>
              <w:t>,</w:t>
            </w:r>
            <w:r w:rsidRPr="00AA5932">
              <w:rPr>
                <w:rFonts w:ascii="Times New Roman" w:eastAsia="Times New Roman" w:hAnsi="Times New Roman" w:cs="Times New Roman"/>
                <w:color w:val="000000"/>
                <w:sz w:val="20"/>
                <w:szCs w:val="20"/>
              </w:rPr>
              <w:t xml:space="preserve"> масса, үдеу сөздері жазылған</w:t>
            </w:r>
            <w:r w:rsidR="002112A8" w:rsidRPr="00AA5932">
              <w:rPr>
                <w:rFonts w:ascii="Times New Roman" w:eastAsia="Times New Roman" w:hAnsi="Times New Roman" w:cs="Times New Roman"/>
                <w:color w:val="000000"/>
                <w:sz w:val="20"/>
                <w:szCs w:val="20"/>
              </w:rPr>
              <w:t xml:space="preserve"> конверт</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highlight w:val="white"/>
              </w:rPr>
              <w:t>АКТ, плипчарт , маркер</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highlight w:val="white"/>
              </w:rPr>
              <w:t>АКТ, плипчарт , маркер</w:t>
            </w:r>
          </w:p>
          <w:p w:rsidR="002112A8" w:rsidRPr="00AA5932" w:rsidRDefault="002112A8"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ДК экраны, дәптер, оқулық</w:t>
            </w:r>
          </w:p>
          <w:p w:rsidR="00544AA5" w:rsidRPr="00AA5932" w:rsidRDefault="00544AA5"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DB218F" w:rsidRPr="00AA5932" w:rsidTr="00AA5932">
        <w:trPr>
          <w:trHeight w:val="1747"/>
        </w:trPr>
        <w:tc>
          <w:tcPr>
            <w:tcW w:w="1532" w:type="dxa"/>
          </w:tcPr>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u w:val="single"/>
              </w:rPr>
            </w:pPr>
            <w:r w:rsidRPr="00AA5932">
              <w:rPr>
                <w:rFonts w:ascii="Times New Roman" w:eastAsia="Times New Roman" w:hAnsi="Times New Roman" w:cs="Times New Roman"/>
                <w:b/>
                <w:color w:val="000000"/>
                <w:sz w:val="20"/>
                <w:szCs w:val="20"/>
                <w:u w:val="single"/>
              </w:rPr>
              <w:lastRenderedPageBreak/>
              <w:t>Сабақтың соңы</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xml:space="preserve">Рефлексия </w:t>
            </w:r>
          </w:p>
          <w:p w:rsidR="00DB218F" w:rsidRPr="00AA5932" w:rsidRDefault="00A4325A"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sz w:val="20"/>
                <w:szCs w:val="20"/>
              </w:rPr>
              <w:t>5</w:t>
            </w:r>
            <w:r w:rsidR="00DB218F" w:rsidRPr="00AA5932">
              <w:rPr>
                <w:rFonts w:ascii="Times New Roman" w:eastAsia="Times New Roman" w:hAnsi="Times New Roman" w:cs="Times New Roman"/>
                <w:color w:val="000000"/>
                <w:sz w:val="20"/>
                <w:szCs w:val="20"/>
              </w:rPr>
              <w:t xml:space="preserve"> мин</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Бағалау</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Үй тапсырмасы</w:t>
            </w:r>
          </w:p>
        </w:tc>
        <w:tc>
          <w:tcPr>
            <w:tcW w:w="4677" w:type="dxa"/>
          </w:tcPr>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Рефлексия</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«Білім қоржыны» әдісі арқылы кері байланыс</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Әр тапсырманың бағалау критериилері бойынша 10 баллдық жүйемен бағалау</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B218F" w:rsidRPr="00AA5932" w:rsidRDefault="00BE304B"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Параграф 18 оқу, 18</w:t>
            </w:r>
            <w:r w:rsidR="00DB218F" w:rsidRPr="00AA5932">
              <w:rPr>
                <w:rFonts w:ascii="Times New Roman" w:eastAsia="Times New Roman" w:hAnsi="Times New Roman" w:cs="Times New Roman"/>
                <w:color w:val="000000"/>
                <w:sz w:val="20"/>
                <w:szCs w:val="20"/>
              </w:rPr>
              <w:t>-жаттығудың есептерін шығарып келу</w:t>
            </w:r>
          </w:p>
        </w:tc>
        <w:tc>
          <w:tcPr>
            <w:tcW w:w="2410" w:type="dxa"/>
          </w:tcPr>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305" w:type="dxa"/>
          </w:tcPr>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 </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highlight w:val="white"/>
              </w:rPr>
              <w:t>Жалпы тапсырмалар бойынша 10 балл</w:t>
            </w:r>
          </w:p>
        </w:tc>
        <w:tc>
          <w:tcPr>
            <w:tcW w:w="1417" w:type="dxa"/>
          </w:tcPr>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A5932">
              <w:rPr>
                <w:rFonts w:ascii="Times New Roman" w:eastAsia="Times New Roman" w:hAnsi="Times New Roman" w:cs="Times New Roman"/>
                <w:color w:val="000000"/>
                <w:sz w:val="20"/>
                <w:szCs w:val="20"/>
              </w:rPr>
              <w:t>Стикерлер</w:t>
            </w: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B218F" w:rsidRPr="00AA5932" w:rsidRDefault="00DB218F" w:rsidP="00AA593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bl>
    <w:p w:rsidR="008A27CD" w:rsidRPr="00AA5932" w:rsidRDefault="008A27CD" w:rsidP="00AA5932">
      <w:pPr>
        <w:spacing w:after="0" w:line="240" w:lineRule="auto"/>
        <w:rPr>
          <w:rFonts w:ascii="Times New Roman" w:hAnsi="Times New Roman" w:cs="Times New Roman"/>
          <w:sz w:val="20"/>
          <w:szCs w:val="20"/>
        </w:rPr>
      </w:pPr>
    </w:p>
    <w:sectPr w:rsidR="008A27CD" w:rsidRPr="00AA5932" w:rsidSect="006F4B5C">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8CB"/>
    <w:multiLevelType w:val="hybridMultilevel"/>
    <w:tmpl w:val="4F3ADEFA"/>
    <w:lvl w:ilvl="0" w:tplc="A878A2D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15EB3"/>
    <w:multiLevelType w:val="multilevel"/>
    <w:tmpl w:val="7878F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9F1581"/>
    <w:multiLevelType w:val="hybridMultilevel"/>
    <w:tmpl w:val="FC2499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7F729B"/>
    <w:multiLevelType w:val="hybridMultilevel"/>
    <w:tmpl w:val="72C8F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6514222"/>
    <w:multiLevelType w:val="hybridMultilevel"/>
    <w:tmpl w:val="7EE20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A8"/>
    <w:rsid w:val="001415EA"/>
    <w:rsid w:val="002112A8"/>
    <w:rsid w:val="004200D2"/>
    <w:rsid w:val="00544AA5"/>
    <w:rsid w:val="00553637"/>
    <w:rsid w:val="00595975"/>
    <w:rsid w:val="00620C9F"/>
    <w:rsid w:val="006F4B5C"/>
    <w:rsid w:val="008A27CD"/>
    <w:rsid w:val="00957D1C"/>
    <w:rsid w:val="00A4325A"/>
    <w:rsid w:val="00AA5932"/>
    <w:rsid w:val="00B2799F"/>
    <w:rsid w:val="00B52638"/>
    <w:rsid w:val="00BB598F"/>
    <w:rsid w:val="00BE304B"/>
    <w:rsid w:val="00DB218F"/>
    <w:rsid w:val="00EF66A3"/>
    <w:rsid w:val="00FA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A8"/>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2112A8"/>
    <w:pPr>
      <w:spacing w:after="200" w:line="276" w:lineRule="auto"/>
      <w:ind w:left="720"/>
      <w:contextualSpacing/>
    </w:pPr>
    <w:rPr>
      <w:rFonts w:eastAsia="Times New Roman" w:cs="Times New Roman"/>
      <w:lang w:val="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2112A8"/>
    <w:rPr>
      <w:rFonts w:ascii="Calibri" w:eastAsia="Times New Roman" w:hAnsi="Calibri" w:cs="Times New Roman"/>
      <w:lang w:eastAsia="ru-RU"/>
    </w:rPr>
  </w:style>
  <w:style w:type="paragraph" w:styleId="a5">
    <w:name w:val="Normal (Web)"/>
    <w:aliases w:val="Обычный (Web),Знак Знак,Знак Знак6,Знак2,Знак Знак4,Знак Знак1,Знак21"/>
    <w:basedOn w:val="a"/>
    <w:uiPriority w:val="99"/>
    <w:unhideWhenUsed/>
    <w:qFormat/>
    <w:rsid w:val="002112A8"/>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Strong"/>
    <w:basedOn w:val="a0"/>
    <w:uiPriority w:val="22"/>
    <w:qFormat/>
    <w:rsid w:val="002112A8"/>
    <w:rPr>
      <w:b/>
      <w:bCs/>
    </w:rPr>
  </w:style>
  <w:style w:type="paragraph" w:styleId="a7">
    <w:name w:val="No Spacing"/>
    <w:uiPriority w:val="1"/>
    <w:qFormat/>
    <w:rsid w:val="00553637"/>
    <w:pPr>
      <w:spacing w:after="0" w:line="240" w:lineRule="auto"/>
    </w:pPr>
    <w:rPr>
      <w:rFonts w:eastAsiaTheme="minorEastAsia"/>
      <w:lang w:eastAsia="ru-RU"/>
    </w:rPr>
  </w:style>
  <w:style w:type="paragraph" w:customStyle="1" w:styleId="western">
    <w:name w:val="western"/>
    <w:basedOn w:val="a"/>
    <w:rsid w:val="00553637"/>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Balloon Text"/>
    <w:basedOn w:val="a"/>
    <w:link w:val="a9"/>
    <w:uiPriority w:val="99"/>
    <w:semiHidden/>
    <w:unhideWhenUsed/>
    <w:rsid w:val="00BE30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304B"/>
    <w:rPr>
      <w:rFonts w:ascii="Segoe UI" w:eastAsia="Calibri" w:hAnsi="Segoe UI" w:cs="Segoe UI"/>
      <w:sz w:val="18"/>
      <w:szCs w:val="18"/>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A8"/>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2112A8"/>
    <w:pPr>
      <w:spacing w:after="200" w:line="276" w:lineRule="auto"/>
      <w:ind w:left="720"/>
      <w:contextualSpacing/>
    </w:pPr>
    <w:rPr>
      <w:rFonts w:eastAsia="Times New Roman" w:cs="Times New Roman"/>
      <w:lang w:val="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2112A8"/>
    <w:rPr>
      <w:rFonts w:ascii="Calibri" w:eastAsia="Times New Roman" w:hAnsi="Calibri" w:cs="Times New Roman"/>
      <w:lang w:eastAsia="ru-RU"/>
    </w:rPr>
  </w:style>
  <w:style w:type="paragraph" w:styleId="a5">
    <w:name w:val="Normal (Web)"/>
    <w:aliases w:val="Обычный (Web),Знак Знак,Знак Знак6,Знак2,Знак Знак4,Знак Знак1,Знак21"/>
    <w:basedOn w:val="a"/>
    <w:uiPriority w:val="99"/>
    <w:unhideWhenUsed/>
    <w:qFormat/>
    <w:rsid w:val="002112A8"/>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Strong"/>
    <w:basedOn w:val="a0"/>
    <w:uiPriority w:val="22"/>
    <w:qFormat/>
    <w:rsid w:val="002112A8"/>
    <w:rPr>
      <w:b/>
      <w:bCs/>
    </w:rPr>
  </w:style>
  <w:style w:type="paragraph" w:styleId="a7">
    <w:name w:val="No Spacing"/>
    <w:uiPriority w:val="1"/>
    <w:qFormat/>
    <w:rsid w:val="00553637"/>
    <w:pPr>
      <w:spacing w:after="0" w:line="240" w:lineRule="auto"/>
    </w:pPr>
    <w:rPr>
      <w:rFonts w:eastAsiaTheme="minorEastAsia"/>
      <w:lang w:eastAsia="ru-RU"/>
    </w:rPr>
  </w:style>
  <w:style w:type="paragraph" w:customStyle="1" w:styleId="western">
    <w:name w:val="western"/>
    <w:basedOn w:val="a"/>
    <w:rsid w:val="00553637"/>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Balloon Text"/>
    <w:basedOn w:val="a"/>
    <w:link w:val="a9"/>
    <w:uiPriority w:val="99"/>
    <w:semiHidden/>
    <w:unhideWhenUsed/>
    <w:rsid w:val="00BE30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304B"/>
    <w:rPr>
      <w:rFonts w:ascii="Segoe UI" w:eastAsia="Calibri" w:hAnsi="Segoe UI" w:cs="Segoe UI"/>
      <w:sz w:val="18"/>
      <w:szCs w:val="18"/>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Evrika</dc:creator>
  <cp:keywords/>
  <dc:description/>
  <cp:lastModifiedBy>Пользователь</cp:lastModifiedBy>
  <cp:revision>9</cp:revision>
  <cp:lastPrinted>2024-11-18T18:51:00Z</cp:lastPrinted>
  <dcterms:created xsi:type="dcterms:W3CDTF">2024-11-18T15:19:00Z</dcterms:created>
  <dcterms:modified xsi:type="dcterms:W3CDTF">2025-01-18T05:33:00Z</dcterms:modified>
</cp:coreProperties>
</file>